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27A0" w14:textId="77777777" w:rsidR="005959E4" w:rsidRPr="009977A1" w:rsidRDefault="005959E4" w:rsidP="005959E4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</w:r>
      <w:r w:rsidR="002547C2">
        <w:rPr>
          <w:rFonts w:asciiTheme="minorHAnsi" w:hAnsiTheme="minorHAnsi"/>
          <w:b/>
          <w:sz w:val="28"/>
          <w:szCs w:val="28"/>
        </w:rPr>
        <w:t>PREDRAČUN</w:t>
      </w:r>
    </w:p>
    <w:p w14:paraId="475CEA82" w14:textId="77777777" w:rsidR="005959E4" w:rsidRPr="00D338DE" w:rsidRDefault="005959E4" w:rsidP="005959E4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14:paraId="529D5EB5" w14:textId="77777777"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14:paraId="7A472BA7" w14:textId="77777777"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14:paraId="1762A712" w14:textId="77777777" w:rsidR="005959E4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14:paraId="3EB02BB1" w14:textId="77777777"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14:paraId="0788EA17" w14:textId="77777777"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14:paraId="2A891E18" w14:textId="77777777"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14:paraId="695438DC" w14:textId="77777777" w:rsidR="005959E4" w:rsidRPr="00D338DE" w:rsidRDefault="005959E4" w:rsidP="00A43339">
      <w:pPr>
        <w:rPr>
          <w:rFonts w:asciiTheme="minorHAnsi" w:hAnsiTheme="minorHAnsi"/>
          <w:sz w:val="24"/>
          <w:szCs w:val="24"/>
        </w:rPr>
      </w:pPr>
      <w:r w:rsidRPr="00AC7036">
        <w:rPr>
          <w:rFonts w:asciiTheme="minorHAnsi" w:hAnsiTheme="minorHAnsi"/>
          <w:sz w:val="24"/>
          <w:szCs w:val="24"/>
        </w:rPr>
        <w:t>Javno naročilo: »</w:t>
      </w:r>
      <w:r w:rsidR="002609AF" w:rsidRPr="006725E7">
        <w:rPr>
          <w:rFonts w:asciiTheme="minorHAnsi" w:hAnsiTheme="minorHAnsi"/>
          <w:sz w:val="24"/>
          <w:szCs w:val="24"/>
        </w:rPr>
        <w:t>Vpenjalni sistemi z merilnimi priključki za eksperimentalne raziskave membransko-elektrodnih sklopov gorivnih celic</w:t>
      </w:r>
      <w:r w:rsidRPr="00D338DE">
        <w:rPr>
          <w:rFonts w:asciiTheme="minorHAnsi" w:hAnsiTheme="minorHAnsi"/>
          <w:sz w:val="24"/>
          <w:szCs w:val="24"/>
        </w:rPr>
        <w:t>«</w:t>
      </w:r>
    </w:p>
    <w:p w14:paraId="5F164E53" w14:textId="77777777"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14:paraId="75C7B066" w14:textId="77777777" w:rsidR="005959E4" w:rsidRDefault="005959E4" w:rsidP="005959E4">
      <w:pPr>
        <w:pStyle w:val="Odstavekseznam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matična številka, faks, e-pošta:</w:t>
      </w:r>
    </w:p>
    <w:p w14:paraId="08C728A0" w14:textId="77777777" w:rsidR="005959E4" w:rsidRPr="004E1E35" w:rsidRDefault="005959E4" w:rsidP="005959E4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5959E4" w:rsidRPr="00D338DE" w14:paraId="024BC6C5" w14:textId="77777777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476F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47D7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14:paraId="497EF750" w14:textId="77777777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27DE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4140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14:paraId="4F003C68" w14:textId="77777777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8158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D92B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14:paraId="11FCE98A" w14:textId="77777777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504D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70BE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14:paraId="37C00D62" w14:textId="77777777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15AC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265A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14:paraId="17472BA0" w14:textId="77777777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3567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913A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14:paraId="5266F9E5" w14:textId="77777777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4C87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A1BF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14:paraId="2DF6B4AC" w14:textId="77777777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BA68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F70D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14:paraId="0151655F" w14:textId="77777777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E334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2EFD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14:paraId="5C0D70B3" w14:textId="77777777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F9A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625D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14:paraId="6BCD0E0D" w14:textId="77777777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5C45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835B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4A0FA51" w14:textId="77777777" w:rsidR="005959E4" w:rsidRDefault="005959E4" w:rsidP="005959E4">
      <w:pPr>
        <w:rPr>
          <w:rFonts w:ascii="Calibri" w:hAnsi="Calibri"/>
        </w:rPr>
      </w:pPr>
    </w:p>
    <w:p w14:paraId="1EAFB6FE" w14:textId="77777777" w:rsidR="005959E4" w:rsidRPr="003C6DA8" w:rsidRDefault="005959E4" w:rsidP="005959E4">
      <w:pPr>
        <w:rPr>
          <w:rFonts w:asciiTheme="minorHAnsi" w:hAnsiTheme="minorHAnsi"/>
          <w:b/>
          <w:sz w:val="24"/>
          <w:szCs w:val="24"/>
        </w:rPr>
      </w:pPr>
      <w:r w:rsidRPr="003C6DA8">
        <w:rPr>
          <w:rFonts w:asciiTheme="minorHAnsi" w:hAnsiTheme="minorHAnsi"/>
          <w:b/>
          <w:sz w:val="24"/>
          <w:szCs w:val="24"/>
        </w:rPr>
        <w:t>Ponudbena cena znaša …………. EUR brez DDV,……………….EUR DDV in ………………………..EUR z DDV.</w:t>
      </w:r>
    </w:p>
    <w:p w14:paraId="560BDF47" w14:textId="77777777" w:rsidR="005959E4" w:rsidRDefault="005959E4" w:rsidP="005959E4">
      <w:pPr>
        <w:rPr>
          <w:rFonts w:ascii="Calibri" w:hAnsi="Calibri"/>
        </w:rPr>
      </w:pPr>
    </w:p>
    <w:p w14:paraId="208178B1" w14:textId="77777777" w:rsidR="005959E4" w:rsidRPr="00C455A1" w:rsidRDefault="005959E4" w:rsidP="005959E4">
      <w:pPr>
        <w:pStyle w:val="Odstavekseznam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 xml:space="preserve">dobaviti naročeno blago na naslov naročnika v </w:t>
      </w:r>
      <w:r>
        <w:rPr>
          <w:rFonts w:asciiTheme="minorHAnsi" w:hAnsiTheme="minorHAnsi"/>
          <w:sz w:val="24"/>
          <w:szCs w:val="24"/>
        </w:rPr>
        <w:t xml:space="preserve"> </w:t>
      </w:r>
      <w:r w:rsidRPr="00C455A1">
        <w:rPr>
          <w:rFonts w:asciiTheme="minorHAnsi" w:hAnsiTheme="minorHAnsi"/>
          <w:sz w:val="24"/>
          <w:szCs w:val="24"/>
        </w:rPr>
        <w:t xml:space="preserve"> _</w:t>
      </w:r>
      <w:r>
        <w:rPr>
          <w:rFonts w:asciiTheme="minorHAnsi" w:hAnsiTheme="minorHAnsi"/>
          <w:sz w:val="24"/>
          <w:szCs w:val="24"/>
        </w:rPr>
        <w:t>___________</w:t>
      </w:r>
      <w:r w:rsidRPr="00C455A1">
        <w:rPr>
          <w:rFonts w:asciiTheme="minorHAnsi" w:hAnsiTheme="minorHAnsi"/>
          <w:sz w:val="24"/>
          <w:szCs w:val="24"/>
        </w:rPr>
        <w:t>____</w:t>
      </w:r>
      <w:r w:rsidR="00437AD7">
        <w:rPr>
          <w:rFonts w:asciiTheme="minorHAnsi" w:hAnsiTheme="minorHAnsi"/>
          <w:sz w:val="24"/>
          <w:szCs w:val="24"/>
        </w:rPr>
        <w:t>tednih</w:t>
      </w:r>
      <w:r>
        <w:rPr>
          <w:rFonts w:asciiTheme="minorHAnsi" w:hAnsiTheme="minorHAnsi"/>
          <w:sz w:val="24"/>
          <w:szCs w:val="24"/>
        </w:rPr>
        <w:t xml:space="preserve"> na osnovi paritete DDP, </w:t>
      </w:r>
      <w:r w:rsidRPr="00DF451B">
        <w:rPr>
          <w:rFonts w:asciiTheme="minorHAnsi" w:hAnsiTheme="minorHAnsi"/>
          <w:sz w:val="24"/>
          <w:szCs w:val="24"/>
        </w:rPr>
        <w:t>Aškerčeva 6</w:t>
      </w:r>
      <w:r>
        <w:rPr>
          <w:rFonts w:asciiTheme="minorHAnsi" w:hAnsiTheme="minorHAnsi"/>
          <w:sz w:val="24"/>
          <w:szCs w:val="24"/>
        </w:rPr>
        <w:t>, Ljubljana, laboratorij naročnika.</w:t>
      </w:r>
    </w:p>
    <w:p w14:paraId="21FFE63C" w14:textId="77777777" w:rsidR="005959E4" w:rsidRDefault="005959E4" w:rsidP="005959E4">
      <w:pPr>
        <w:pStyle w:val="Odstavekseznama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14:paraId="71304DA8" w14:textId="77777777" w:rsidR="00892A9F" w:rsidRPr="000733E2" w:rsidRDefault="00892A9F" w:rsidP="00892A9F">
      <w:pPr>
        <w:spacing w:before="120"/>
        <w:ind w:left="360"/>
        <w:jc w:val="both"/>
        <w:rPr>
          <w:rFonts w:asciiTheme="minorHAnsi" w:hAnsiTheme="minorHAnsi"/>
          <w:sz w:val="24"/>
          <w:szCs w:val="24"/>
        </w:rPr>
      </w:pPr>
      <w:r w:rsidRPr="000733E2">
        <w:rPr>
          <w:rFonts w:asciiTheme="minorHAnsi" w:hAnsiTheme="minorHAnsi"/>
          <w:kern w:val="28"/>
          <w:sz w:val="24"/>
          <w:szCs w:val="24"/>
        </w:rPr>
        <w:t>V primeru predplačila za nakup blaga s strani naročnika, do največ  50% pogodbene vrednosti brez DDV, mora ponudnik v 5 dneh po podpisu pogodbe predložiti bančno garancijo za predvideno vrednost avansa, z veljavnostjo še 10 dni po podpisanem prevzemnem dokumentu s strani naročnika.</w:t>
      </w:r>
    </w:p>
    <w:p w14:paraId="65201945" w14:textId="77777777" w:rsidR="009177B6" w:rsidRPr="009177B6" w:rsidRDefault="009177B6" w:rsidP="009177B6">
      <w:pPr>
        <w:ind w:left="360"/>
        <w:rPr>
          <w:rFonts w:asciiTheme="minorHAnsi" w:hAnsiTheme="minorHAnsi"/>
          <w:sz w:val="24"/>
          <w:szCs w:val="24"/>
        </w:rPr>
      </w:pPr>
    </w:p>
    <w:p w14:paraId="1B7653FF" w14:textId="77777777" w:rsidR="005959E4" w:rsidRPr="00C455A1" w:rsidRDefault="005959E4" w:rsidP="005959E4">
      <w:pPr>
        <w:pStyle w:val="Odstavekseznama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14:paraId="631B7B79" w14:textId="77777777" w:rsidR="0021604E" w:rsidRPr="0021604E" w:rsidRDefault="0021604E" w:rsidP="0021604E">
      <w:pPr>
        <w:ind w:left="360"/>
        <w:rPr>
          <w:sz w:val="24"/>
          <w:szCs w:val="24"/>
        </w:rPr>
      </w:pPr>
    </w:p>
    <w:p w14:paraId="305CBF41" w14:textId="77777777" w:rsidR="00DE5986" w:rsidRDefault="00DE5986" w:rsidP="00DE5986">
      <w:pPr>
        <w:ind w:left="360"/>
        <w:rPr>
          <w:sz w:val="24"/>
          <w:szCs w:val="24"/>
        </w:rPr>
      </w:pPr>
    </w:p>
    <w:p w14:paraId="7121E279" w14:textId="77777777" w:rsidR="00DE5986" w:rsidRDefault="00DE5986" w:rsidP="00DE5986">
      <w:pPr>
        <w:ind w:left="360"/>
        <w:rPr>
          <w:sz w:val="24"/>
          <w:szCs w:val="24"/>
        </w:rPr>
      </w:pPr>
    </w:p>
    <w:p w14:paraId="3BFA2F33" w14:textId="77777777" w:rsidR="00DE5986" w:rsidRDefault="00DE5986" w:rsidP="00DE5986">
      <w:pPr>
        <w:ind w:left="360"/>
        <w:rPr>
          <w:sz w:val="24"/>
          <w:szCs w:val="24"/>
        </w:rPr>
      </w:pPr>
    </w:p>
    <w:p w14:paraId="07F17918" w14:textId="77777777" w:rsidR="007F4018" w:rsidRPr="00C82592" w:rsidRDefault="007F4018" w:rsidP="007F4018">
      <w:pPr>
        <w:ind w:left="360"/>
        <w:rPr>
          <w:sz w:val="24"/>
          <w:szCs w:val="24"/>
        </w:rPr>
      </w:pPr>
    </w:p>
    <w:p w14:paraId="55BF3EB9" w14:textId="77777777" w:rsidR="007F4018" w:rsidRDefault="007F4018" w:rsidP="007F4018">
      <w:pPr>
        <w:ind w:left="360"/>
        <w:rPr>
          <w:sz w:val="24"/>
          <w:szCs w:val="24"/>
        </w:rPr>
      </w:pPr>
    </w:p>
    <w:p w14:paraId="24D6111B" w14:textId="77777777"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3641"/>
    <w:multiLevelType w:val="hybridMultilevel"/>
    <w:tmpl w:val="4B8CA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018"/>
    <w:rsid w:val="00015116"/>
    <w:rsid w:val="000733E2"/>
    <w:rsid w:val="00085B49"/>
    <w:rsid w:val="000D31B5"/>
    <w:rsid w:val="001524CD"/>
    <w:rsid w:val="001C36D4"/>
    <w:rsid w:val="0021604E"/>
    <w:rsid w:val="00227A0B"/>
    <w:rsid w:val="002547C2"/>
    <w:rsid w:val="002609AF"/>
    <w:rsid w:val="0027088E"/>
    <w:rsid w:val="00310F6C"/>
    <w:rsid w:val="003253F7"/>
    <w:rsid w:val="00392C03"/>
    <w:rsid w:val="003C6DA8"/>
    <w:rsid w:val="003F47E2"/>
    <w:rsid w:val="00437AD7"/>
    <w:rsid w:val="005959E4"/>
    <w:rsid w:val="00624319"/>
    <w:rsid w:val="006631F7"/>
    <w:rsid w:val="007502E5"/>
    <w:rsid w:val="007F4018"/>
    <w:rsid w:val="00892A9F"/>
    <w:rsid w:val="009177B6"/>
    <w:rsid w:val="009720A4"/>
    <w:rsid w:val="009E247E"/>
    <w:rsid w:val="00A43339"/>
    <w:rsid w:val="00A72321"/>
    <w:rsid w:val="00AC7036"/>
    <w:rsid w:val="00B40953"/>
    <w:rsid w:val="00B97C1C"/>
    <w:rsid w:val="00C35C44"/>
    <w:rsid w:val="00C735A0"/>
    <w:rsid w:val="00D7069A"/>
    <w:rsid w:val="00DE4382"/>
    <w:rsid w:val="00DE5986"/>
    <w:rsid w:val="00F85A8E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3AE3"/>
  <w15:docId w15:val="{CFACC0AE-EF4F-47AB-9A3C-5B2703B4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kseznamaZnak">
    <w:name w:val="Odstavek seznama Znak"/>
    <w:link w:val="Odstavekseznama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7</cp:revision>
  <dcterms:created xsi:type="dcterms:W3CDTF">2021-03-04T07:41:00Z</dcterms:created>
  <dcterms:modified xsi:type="dcterms:W3CDTF">2021-04-29T07:16:00Z</dcterms:modified>
</cp:coreProperties>
</file>